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ED" w:rsidRPr="0019107F" w:rsidRDefault="002C2109" w:rsidP="00510240">
      <w:pPr>
        <w:spacing w:line="240" w:lineRule="auto"/>
        <w:rPr>
          <w:rFonts w:cstheme="minorHAnsi"/>
          <w:b/>
        </w:rPr>
      </w:pPr>
      <w:r w:rsidRPr="0019107F">
        <w:rPr>
          <w:rFonts w:cstheme="minorHAnsi"/>
          <w:b/>
        </w:rPr>
        <w:t>Adoption Counselor Job Description</w:t>
      </w:r>
    </w:p>
    <w:p w:rsidR="00F43D6A" w:rsidRPr="0019107F" w:rsidRDefault="00F43D6A" w:rsidP="00F43D6A">
      <w:pPr>
        <w:spacing w:after="100" w:afterAutospacing="1"/>
        <w:contextualSpacing/>
        <w:rPr>
          <w:rFonts w:eastAsia="Arial" w:cstheme="minorHAnsi"/>
          <w:b/>
          <w:bCs/>
        </w:rPr>
      </w:pPr>
      <w:r w:rsidRPr="0019107F">
        <w:rPr>
          <w:rFonts w:cstheme="minorHAnsi"/>
        </w:rPr>
        <w:t xml:space="preserve">Job Title:  </w:t>
      </w:r>
      <w:r w:rsidR="0019107F" w:rsidRPr="0019107F">
        <w:rPr>
          <w:rFonts w:cstheme="minorHAnsi"/>
          <w:b/>
        </w:rPr>
        <w:t>Adoption Counselor</w:t>
      </w:r>
    </w:p>
    <w:p w:rsidR="00F43D6A" w:rsidRPr="0019107F" w:rsidRDefault="00F43D6A" w:rsidP="00F43D6A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19107F">
        <w:rPr>
          <w:rFonts w:cstheme="minorHAnsi"/>
        </w:rPr>
        <w:t xml:space="preserve">Job Classification:  </w:t>
      </w:r>
      <w:r w:rsidR="0019107F" w:rsidRPr="0019107F">
        <w:rPr>
          <w:rFonts w:cstheme="minorHAnsi"/>
          <w:b/>
        </w:rPr>
        <w:t>Part</w:t>
      </w:r>
      <w:r w:rsidRPr="0019107F">
        <w:rPr>
          <w:rFonts w:cstheme="minorHAnsi"/>
          <w:b/>
        </w:rPr>
        <w:t>-time (Hourly) – Non-Union</w:t>
      </w:r>
    </w:p>
    <w:p w:rsidR="00F43D6A" w:rsidRPr="0019107F" w:rsidRDefault="00F43D6A" w:rsidP="00F43D6A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19107F">
        <w:rPr>
          <w:rFonts w:cstheme="minorHAnsi"/>
        </w:rPr>
        <w:t xml:space="preserve">Job Relationships:  </w:t>
      </w:r>
      <w:r w:rsidRPr="0019107F">
        <w:rPr>
          <w:rFonts w:cstheme="minorHAnsi"/>
          <w:b/>
        </w:rPr>
        <w:t xml:space="preserve">Reports to Rehoboth Adoption Director </w:t>
      </w:r>
    </w:p>
    <w:p w:rsidR="002C2109" w:rsidRPr="00C25E21" w:rsidRDefault="002C2109" w:rsidP="00510240">
      <w:pPr>
        <w:spacing w:line="240" w:lineRule="auto"/>
        <w:rPr>
          <w:rFonts w:cstheme="minorHAnsi"/>
        </w:rPr>
      </w:pPr>
    </w:p>
    <w:p w:rsidR="002C2109" w:rsidRPr="00C25E21" w:rsidRDefault="002C2109" w:rsidP="00510240">
      <w:pPr>
        <w:spacing w:line="240" w:lineRule="auto"/>
        <w:rPr>
          <w:rFonts w:cstheme="minorHAnsi"/>
        </w:rPr>
      </w:pPr>
      <w:r w:rsidRPr="00C25E21">
        <w:rPr>
          <w:rFonts w:cstheme="minorHAnsi"/>
        </w:rPr>
        <w:t>Major Duties and Responsibilities:</w:t>
      </w:r>
    </w:p>
    <w:p w:rsidR="002C2109" w:rsidRPr="00C25E21" w:rsidRDefault="002C2109" w:rsidP="0051024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25E21">
        <w:rPr>
          <w:rFonts w:cstheme="minorHAnsi"/>
        </w:rPr>
        <w:t>Develop a</w:t>
      </w:r>
      <w:r w:rsidR="007F3AE3" w:rsidRPr="00C25E21">
        <w:rPr>
          <w:rFonts w:cstheme="minorHAnsi"/>
        </w:rPr>
        <w:t xml:space="preserve">n ongoing </w:t>
      </w:r>
      <w:r w:rsidRPr="00C25E21">
        <w:rPr>
          <w:rFonts w:cstheme="minorHAnsi"/>
        </w:rPr>
        <w:t xml:space="preserve">knowledge of each animal in </w:t>
      </w:r>
      <w:r w:rsidR="00C25E21">
        <w:rPr>
          <w:rFonts w:cstheme="minorHAnsi"/>
        </w:rPr>
        <w:t>our care</w:t>
      </w:r>
      <w:r w:rsidRPr="00C25E21">
        <w:rPr>
          <w:rFonts w:cstheme="minorHAnsi"/>
        </w:rPr>
        <w:t>.  Learn behavioral patter</w:t>
      </w:r>
      <w:r w:rsidR="002F529B" w:rsidRPr="00C25E21">
        <w:rPr>
          <w:rFonts w:cstheme="minorHAnsi"/>
        </w:rPr>
        <w:t>n</w:t>
      </w:r>
      <w:r w:rsidRPr="00C25E21">
        <w:rPr>
          <w:rFonts w:cstheme="minorHAnsi"/>
        </w:rPr>
        <w:t>s and socialization needs in order to</w:t>
      </w:r>
      <w:r w:rsidR="007F3AE3" w:rsidRPr="00C25E21">
        <w:rPr>
          <w:rFonts w:cstheme="minorHAnsi"/>
        </w:rPr>
        <w:t xml:space="preserve"> be able to answer questions about the animal</w:t>
      </w:r>
      <w:r w:rsidRPr="00C25E21">
        <w:rPr>
          <w:rFonts w:cstheme="minorHAnsi"/>
        </w:rPr>
        <w:t xml:space="preserve"> </w:t>
      </w:r>
      <w:r w:rsidR="00510240">
        <w:rPr>
          <w:rFonts w:cstheme="minorHAnsi"/>
        </w:rPr>
        <w:t xml:space="preserve">and </w:t>
      </w:r>
      <w:r w:rsidR="003719A0" w:rsidRPr="00C25E21">
        <w:rPr>
          <w:rFonts w:cstheme="minorHAnsi"/>
        </w:rPr>
        <w:t>understand the type of home that would be the best fit</w:t>
      </w:r>
    </w:p>
    <w:p w:rsidR="00510240" w:rsidRDefault="002F529B" w:rsidP="0051024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25E21">
        <w:rPr>
          <w:rFonts w:cstheme="minorHAnsi"/>
        </w:rPr>
        <w:t xml:space="preserve">Review applications to </w:t>
      </w:r>
      <w:r w:rsidR="00C25E21" w:rsidRPr="00C25E21">
        <w:rPr>
          <w:rFonts w:cstheme="minorHAnsi"/>
        </w:rPr>
        <w:t>evaluate</w:t>
      </w:r>
      <w:r w:rsidRPr="00C25E21">
        <w:rPr>
          <w:rFonts w:cstheme="minorHAnsi"/>
        </w:rPr>
        <w:t xml:space="preserve"> the </w:t>
      </w:r>
      <w:r w:rsidR="00C25E21">
        <w:rPr>
          <w:rFonts w:cstheme="minorHAnsi"/>
        </w:rPr>
        <w:t xml:space="preserve">compatibility with animal applied for or to make recommendations for possible matches.  </w:t>
      </w:r>
      <w:r w:rsidRPr="00C25E21">
        <w:rPr>
          <w:rFonts w:cstheme="minorHAnsi"/>
        </w:rPr>
        <w:t xml:space="preserve">Contact applicants </w:t>
      </w:r>
      <w:r w:rsidR="002A455F" w:rsidRPr="00C25E21">
        <w:rPr>
          <w:rFonts w:cstheme="minorHAnsi"/>
        </w:rPr>
        <w:t xml:space="preserve">within 48 hours </w:t>
      </w:r>
      <w:r w:rsidR="007F3AE3" w:rsidRPr="00C25E21">
        <w:rPr>
          <w:rFonts w:cstheme="minorHAnsi"/>
        </w:rPr>
        <w:t>via phone and email to discuss</w:t>
      </w:r>
      <w:r w:rsidRPr="00C25E21">
        <w:rPr>
          <w:rFonts w:cstheme="minorHAnsi"/>
        </w:rPr>
        <w:t xml:space="preserve"> next steps</w:t>
      </w:r>
      <w:r w:rsidR="007F3AE3" w:rsidRPr="00C25E21">
        <w:rPr>
          <w:rFonts w:cstheme="minorHAnsi"/>
        </w:rPr>
        <w:t xml:space="preserve">  </w:t>
      </w:r>
    </w:p>
    <w:p w:rsidR="002A455F" w:rsidRPr="00510240" w:rsidRDefault="002A455F" w:rsidP="0051024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510240">
        <w:rPr>
          <w:rFonts w:eastAsia="Arial" w:cstheme="minorHAnsi"/>
          <w:color w:val="000000"/>
        </w:rPr>
        <w:t>Ability to a</w:t>
      </w:r>
      <w:r w:rsidRPr="00510240">
        <w:rPr>
          <w:rFonts w:eastAsia="Arial" w:cstheme="minorHAnsi"/>
          <w:color w:val="000000"/>
        </w:rPr>
        <w:t xml:space="preserve">sk open </w:t>
      </w:r>
      <w:r w:rsidR="00510240">
        <w:rPr>
          <w:rFonts w:eastAsia="Arial" w:cstheme="minorHAnsi"/>
          <w:color w:val="000000"/>
        </w:rPr>
        <w:t xml:space="preserve">ended </w:t>
      </w:r>
      <w:r w:rsidRPr="00510240">
        <w:rPr>
          <w:rFonts w:eastAsia="Arial" w:cstheme="minorHAnsi"/>
          <w:color w:val="000000"/>
        </w:rPr>
        <w:t>questions about what type of home a potential adopter has, their experience with pet ownership, and what they are looking for in an animal companion.</w:t>
      </w:r>
    </w:p>
    <w:p w:rsidR="002A455F" w:rsidRPr="00C25E21" w:rsidRDefault="00C25E21" w:rsidP="00510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Ability to clearly discuss</w:t>
      </w:r>
      <w:r w:rsidR="002A455F" w:rsidRPr="00C25E21">
        <w:rPr>
          <w:rFonts w:eastAsia="Arial" w:cstheme="minorHAnsi"/>
          <w:color w:val="000000"/>
        </w:rPr>
        <w:t xml:space="preserve"> basic animal handling and care for a new pet owner</w:t>
      </w:r>
      <w:r w:rsidR="00510240">
        <w:rPr>
          <w:rFonts w:eastAsia="Arial" w:cstheme="minorHAnsi"/>
          <w:color w:val="000000"/>
        </w:rPr>
        <w:t xml:space="preserve"> and answer questions.</w:t>
      </w:r>
    </w:p>
    <w:p w:rsidR="002A455F" w:rsidRPr="00C25E21" w:rsidRDefault="00C25E21" w:rsidP="00510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Ability to clearly e</w:t>
      </w:r>
      <w:r w:rsidR="002A455F" w:rsidRPr="00C25E21">
        <w:rPr>
          <w:rFonts w:eastAsia="Arial" w:cstheme="minorHAnsi"/>
          <w:color w:val="000000"/>
        </w:rPr>
        <w:t xml:space="preserve">xplain </w:t>
      </w:r>
      <w:r>
        <w:rPr>
          <w:rFonts w:eastAsia="Arial" w:cstheme="minorHAnsi"/>
          <w:color w:val="000000"/>
        </w:rPr>
        <w:t xml:space="preserve">the </w:t>
      </w:r>
      <w:r w:rsidR="002A455F" w:rsidRPr="00C25E21">
        <w:rPr>
          <w:rFonts w:eastAsia="Arial" w:cstheme="minorHAnsi"/>
          <w:color w:val="000000"/>
        </w:rPr>
        <w:t xml:space="preserve">adoption process such as </w:t>
      </w:r>
      <w:r>
        <w:rPr>
          <w:rFonts w:eastAsia="Arial" w:cstheme="minorHAnsi"/>
          <w:color w:val="000000"/>
        </w:rPr>
        <w:t xml:space="preserve">cost, </w:t>
      </w:r>
      <w:r w:rsidR="002A455F" w:rsidRPr="00C25E21">
        <w:rPr>
          <w:rFonts w:eastAsia="Arial" w:cstheme="minorHAnsi"/>
          <w:color w:val="000000"/>
        </w:rPr>
        <w:t>vaccinations, supplies needed/provided, spay/neuter and microchip.</w:t>
      </w:r>
    </w:p>
    <w:p w:rsidR="002A455F" w:rsidRPr="00C25E21" w:rsidRDefault="00C25E21" w:rsidP="00510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Ability to clearly </w:t>
      </w:r>
      <w:r>
        <w:rPr>
          <w:rFonts w:eastAsia="Arial" w:cstheme="minorHAnsi"/>
          <w:color w:val="000000"/>
        </w:rPr>
        <w:t>e</w:t>
      </w:r>
      <w:r w:rsidR="002A455F" w:rsidRPr="00C25E21">
        <w:rPr>
          <w:rFonts w:eastAsia="Arial" w:cstheme="minorHAnsi"/>
          <w:color w:val="000000"/>
        </w:rPr>
        <w:t>xplain how to successfully integrate a new pet into a home, including introductions to other animals in the home, based on DHA guidelines.</w:t>
      </w:r>
    </w:p>
    <w:p w:rsidR="007F3AE3" w:rsidRPr="00C25E21" w:rsidRDefault="00C25E21" w:rsidP="0051024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Ability to discuss any concerns with potential adopter and </w:t>
      </w:r>
      <w:r w:rsidR="00510240">
        <w:rPr>
          <w:rFonts w:cstheme="minorHAnsi"/>
        </w:rPr>
        <w:t>recognize</w:t>
      </w:r>
      <w:r w:rsidR="004728A6" w:rsidRPr="00C25E21">
        <w:rPr>
          <w:rFonts w:cstheme="minorHAnsi"/>
        </w:rPr>
        <w:t xml:space="preserve"> the </w:t>
      </w:r>
      <w:r w:rsidR="002A455F" w:rsidRPr="00C25E21">
        <w:rPr>
          <w:rFonts w:cstheme="minorHAnsi"/>
        </w:rPr>
        <w:t>possibility</w:t>
      </w:r>
      <w:r w:rsidR="004728A6" w:rsidRPr="00C25E21">
        <w:rPr>
          <w:rFonts w:cstheme="minorHAnsi"/>
        </w:rPr>
        <w:t xml:space="preserve"> </w:t>
      </w:r>
      <w:r w:rsidR="002A455F" w:rsidRPr="00C25E21">
        <w:rPr>
          <w:rFonts w:cstheme="minorHAnsi"/>
        </w:rPr>
        <w:t>of having to decline an applicant due to it not being a good fit</w:t>
      </w:r>
      <w:r w:rsidR="00510240">
        <w:rPr>
          <w:rFonts w:cstheme="minorHAnsi"/>
        </w:rPr>
        <w:t xml:space="preserve"> for the animal</w:t>
      </w:r>
    </w:p>
    <w:p w:rsidR="002C2109" w:rsidRPr="00C25E21" w:rsidRDefault="002C2109" w:rsidP="0051024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25E21">
        <w:rPr>
          <w:rFonts w:cstheme="minorHAnsi"/>
        </w:rPr>
        <w:t>Answer phones</w:t>
      </w:r>
      <w:r w:rsidR="002F529B" w:rsidRPr="00C25E21">
        <w:rPr>
          <w:rFonts w:cstheme="minorHAnsi"/>
        </w:rPr>
        <w:t>, check voicemail and return calls</w:t>
      </w:r>
      <w:r w:rsidRPr="00C25E21">
        <w:rPr>
          <w:rFonts w:cstheme="minorHAnsi"/>
        </w:rPr>
        <w:t xml:space="preserve"> to assist the community with needs relating to the adoption process, animal welfare, </w:t>
      </w:r>
      <w:r w:rsidR="003719A0" w:rsidRPr="00C25E21">
        <w:rPr>
          <w:rFonts w:cstheme="minorHAnsi"/>
        </w:rPr>
        <w:t xml:space="preserve">donations, </w:t>
      </w:r>
      <w:r w:rsidRPr="00C25E21">
        <w:rPr>
          <w:rFonts w:cstheme="minorHAnsi"/>
        </w:rPr>
        <w:t>events and information on our organization</w:t>
      </w:r>
    </w:p>
    <w:p w:rsidR="002C2109" w:rsidRPr="00C25E21" w:rsidRDefault="002C2109" w:rsidP="0051024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25E21">
        <w:rPr>
          <w:rFonts w:cstheme="minorHAnsi"/>
        </w:rPr>
        <w:t>Greet all guests with an open mind</w:t>
      </w:r>
      <w:r w:rsidR="002F529B" w:rsidRPr="00C25E21">
        <w:rPr>
          <w:rFonts w:cstheme="minorHAnsi"/>
        </w:rPr>
        <w:t xml:space="preserve"> and </w:t>
      </w:r>
      <w:r w:rsidRPr="00C25E21">
        <w:rPr>
          <w:rFonts w:cstheme="minorHAnsi"/>
        </w:rPr>
        <w:t>friendly demeanor</w:t>
      </w:r>
      <w:r w:rsidR="002F529B" w:rsidRPr="00C25E21">
        <w:rPr>
          <w:rFonts w:cstheme="minorHAnsi"/>
        </w:rPr>
        <w:t xml:space="preserve"> with the goal of creating a lasting positive experience regardless of their reason for visiting</w:t>
      </w:r>
      <w:bookmarkStart w:id="0" w:name="_GoBack"/>
      <w:bookmarkEnd w:id="0"/>
    </w:p>
    <w:p w:rsidR="007F3AE3" w:rsidRPr="00C25E21" w:rsidRDefault="007F3AE3" w:rsidP="0051024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25E21">
        <w:rPr>
          <w:rFonts w:cstheme="minorHAnsi"/>
        </w:rPr>
        <w:t xml:space="preserve">Process adoptions and other transactions in ShelterLuv </w:t>
      </w:r>
    </w:p>
    <w:p w:rsidR="007F3AE3" w:rsidRPr="00C25E21" w:rsidRDefault="007F3AE3" w:rsidP="0051024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25E21">
        <w:rPr>
          <w:rFonts w:cstheme="minorHAnsi"/>
        </w:rPr>
        <w:t xml:space="preserve">Keep lobby clean and free of clutter, organize donations </w:t>
      </w:r>
      <w:r w:rsidR="00510240">
        <w:rPr>
          <w:rFonts w:cstheme="minorHAnsi"/>
        </w:rPr>
        <w:t>as needed</w:t>
      </w:r>
    </w:p>
    <w:p w:rsidR="003719A0" w:rsidRPr="00C25E21" w:rsidRDefault="003719A0" w:rsidP="0051024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25E21">
        <w:rPr>
          <w:rFonts w:cstheme="minorHAnsi"/>
        </w:rPr>
        <w:t>Assist with tra</w:t>
      </w:r>
      <w:r w:rsidR="007F3AE3" w:rsidRPr="00C25E21">
        <w:rPr>
          <w:rFonts w:cstheme="minorHAnsi"/>
        </w:rPr>
        <w:t xml:space="preserve">nsport days by unloading animals off the van and moving into kennels/condos.  Create adoption folders </w:t>
      </w:r>
      <w:r w:rsidR="007F3AE3" w:rsidRPr="00C25E21">
        <w:rPr>
          <w:rFonts w:cstheme="minorHAnsi"/>
        </w:rPr>
        <w:t>for each animal</w:t>
      </w:r>
      <w:r w:rsidR="007F3AE3" w:rsidRPr="00C25E21">
        <w:rPr>
          <w:rFonts w:cstheme="minorHAnsi"/>
        </w:rPr>
        <w:t xml:space="preserve"> with all necessary paperwork.</w:t>
      </w:r>
    </w:p>
    <w:p w:rsidR="002F529B" w:rsidRPr="00C25E21" w:rsidRDefault="002F529B" w:rsidP="0051024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25E21">
        <w:rPr>
          <w:rFonts w:cstheme="minorHAnsi"/>
        </w:rPr>
        <w:t>Communicate as necessary with volunteers to ensure the safety, well-being and care of all animals, staff and guests</w:t>
      </w:r>
    </w:p>
    <w:p w:rsidR="002F529B" w:rsidRPr="00C25E21" w:rsidRDefault="002F529B" w:rsidP="0051024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25E21">
        <w:rPr>
          <w:rFonts w:cstheme="minorHAnsi"/>
        </w:rPr>
        <w:t>Follow all DHA protocols and procedures, making sure all documents are accurate and systems kept up to date</w:t>
      </w:r>
    </w:p>
    <w:p w:rsidR="002F529B" w:rsidRPr="00C25E21" w:rsidRDefault="002F529B" w:rsidP="0051024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25E21">
        <w:rPr>
          <w:rFonts w:cstheme="minorHAnsi"/>
        </w:rPr>
        <w:t>Work with kennel staff and management to ensure a clean, safe and inclusive work environment for all animals and guests</w:t>
      </w:r>
    </w:p>
    <w:p w:rsidR="002F529B" w:rsidRPr="00C25E21" w:rsidRDefault="003719A0" w:rsidP="0051024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25E21">
        <w:rPr>
          <w:rFonts w:cstheme="minorHAnsi"/>
        </w:rPr>
        <w:t>Performs any other duties as assigned by the Director or Manager</w:t>
      </w:r>
    </w:p>
    <w:p w:rsidR="003719A0" w:rsidRPr="00C25E21" w:rsidRDefault="003719A0" w:rsidP="0051024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25E21">
        <w:rPr>
          <w:rFonts w:cstheme="minorHAnsi"/>
        </w:rPr>
        <w:t>DHA reserves the right, at its sole discretion, to revise, amend or extend the working hours should the need arise based on organizational requirements</w:t>
      </w:r>
    </w:p>
    <w:p w:rsidR="004728A6" w:rsidRPr="00C25E21" w:rsidRDefault="004728A6" w:rsidP="00510240">
      <w:pPr>
        <w:pStyle w:val="NoSpacing"/>
        <w:spacing w:before="100" w:beforeAutospacing="1" w:after="100" w:afterAutospacing="1"/>
        <w:ind w:left="360"/>
        <w:contextualSpacing/>
        <w:rPr>
          <w:rFonts w:asciiTheme="minorHAnsi" w:eastAsia="Times New Roman" w:hAnsiTheme="minorHAnsi" w:cstheme="minorHAnsi"/>
          <w:b/>
          <w:bCs/>
          <w:color w:val="000000"/>
        </w:rPr>
      </w:pPr>
      <w:r w:rsidRPr="00C25E21">
        <w:rPr>
          <w:rFonts w:asciiTheme="minorHAnsi" w:eastAsia="Times New Roman" w:hAnsiTheme="minorHAnsi" w:cstheme="minorHAnsi"/>
          <w:b/>
          <w:bCs/>
        </w:rPr>
        <w:t>Knowledge, Skills, Abilities:</w:t>
      </w:r>
    </w:p>
    <w:p w:rsidR="004728A6" w:rsidRPr="00C25E21" w:rsidRDefault="004728A6" w:rsidP="00510240">
      <w:pPr>
        <w:pStyle w:val="NoSpacing"/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C25E21">
        <w:rPr>
          <w:rFonts w:asciiTheme="minorHAnsi" w:eastAsia="Times New Roman" w:hAnsiTheme="minorHAnsi" w:cstheme="minorHAnsi"/>
        </w:rPr>
        <w:t>Strong interpersonal skills required</w:t>
      </w:r>
    </w:p>
    <w:p w:rsidR="004728A6" w:rsidRPr="00C25E21" w:rsidRDefault="004728A6" w:rsidP="00510240">
      <w:pPr>
        <w:pStyle w:val="NoSpacing"/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C25E21">
        <w:rPr>
          <w:rFonts w:asciiTheme="minorHAnsi" w:eastAsia="Times New Roman" w:hAnsiTheme="minorHAnsi" w:cstheme="minorHAnsi"/>
        </w:rPr>
        <w:t>Exhibits flexibility and professionalism</w:t>
      </w:r>
    </w:p>
    <w:p w:rsidR="004728A6" w:rsidRPr="00C25E21" w:rsidRDefault="004728A6" w:rsidP="00510240">
      <w:pPr>
        <w:pStyle w:val="NoSpacing"/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C25E21">
        <w:rPr>
          <w:rFonts w:asciiTheme="minorHAnsi" w:eastAsia="Times New Roman" w:hAnsiTheme="minorHAnsi" w:cstheme="minorHAnsi"/>
        </w:rPr>
        <w:t>Excellent communications, written and organizational skills</w:t>
      </w:r>
    </w:p>
    <w:p w:rsidR="004728A6" w:rsidRPr="00C25E21" w:rsidRDefault="004728A6" w:rsidP="00510240">
      <w:pPr>
        <w:pStyle w:val="NoSpacing"/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C25E21">
        <w:rPr>
          <w:rFonts w:asciiTheme="minorHAnsi" w:eastAsia="Times New Roman" w:hAnsiTheme="minorHAnsi" w:cstheme="minorHAnsi"/>
        </w:rPr>
        <w:lastRenderedPageBreak/>
        <w:t>Shows maturity, good judgment and performs duties in a professional manner</w:t>
      </w:r>
    </w:p>
    <w:p w:rsidR="004728A6" w:rsidRPr="00C25E21" w:rsidRDefault="004728A6" w:rsidP="00510240">
      <w:pPr>
        <w:pStyle w:val="NoSpacing"/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C25E21">
        <w:rPr>
          <w:rFonts w:asciiTheme="minorHAnsi" w:eastAsia="Times New Roman" w:hAnsiTheme="minorHAnsi" w:cstheme="minorHAnsi"/>
        </w:rPr>
        <w:t>Demonstrates capability to be a self-starter, facilitator, organizer and innovator</w:t>
      </w:r>
    </w:p>
    <w:p w:rsidR="004728A6" w:rsidRPr="00C25E21" w:rsidRDefault="004728A6" w:rsidP="00510240">
      <w:pPr>
        <w:pStyle w:val="NoSpacing"/>
        <w:numPr>
          <w:ilvl w:val="0"/>
          <w:numId w:val="3"/>
        </w:num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C25E21">
        <w:rPr>
          <w:rFonts w:asciiTheme="minorHAnsi" w:eastAsia="Times New Roman" w:hAnsiTheme="minorHAnsi" w:cstheme="minorHAnsi"/>
        </w:rPr>
        <w:t>Ability to operate a personal computer, word processing software, copy machine, facsimile, and answer telephones in the prescribed manner</w:t>
      </w:r>
    </w:p>
    <w:sectPr w:rsidR="004728A6" w:rsidRPr="00C25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4A21"/>
    <w:multiLevelType w:val="hybridMultilevel"/>
    <w:tmpl w:val="13D2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4EBC"/>
    <w:multiLevelType w:val="multilevel"/>
    <w:tmpl w:val="97D67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0D6DFC"/>
    <w:multiLevelType w:val="hybridMultilevel"/>
    <w:tmpl w:val="6A12BE40"/>
    <w:lvl w:ilvl="0" w:tplc="18A4C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40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44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A3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62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23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46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40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28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E2CC1"/>
    <w:multiLevelType w:val="hybridMultilevel"/>
    <w:tmpl w:val="3D9E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09"/>
    <w:rsid w:val="0019107F"/>
    <w:rsid w:val="002A455F"/>
    <w:rsid w:val="002C2109"/>
    <w:rsid w:val="002F529B"/>
    <w:rsid w:val="003443B0"/>
    <w:rsid w:val="003719A0"/>
    <w:rsid w:val="004728A6"/>
    <w:rsid w:val="00510240"/>
    <w:rsid w:val="006D3FED"/>
    <w:rsid w:val="007F3AE3"/>
    <w:rsid w:val="0091316A"/>
    <w:rsid w:val="00C25E21"/>
    <w:rsid w:val="00E73BF7"/>
    <w:rsid w:val="00F4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B1FA"/>
  <w15:chartTrackingRefBased/>
  <w15:docId w15:val="{4BC4458F-6279-494E-B62C-10B6CB42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09"/>
    <w:pPr>
      <w:ind w:left="720"/>
      <w:contextualSpacing/>
    </w:pPr>
  </w:style>
  <w:style w:type="paragraph" w:styleId="NoSpacing">
    <w:name w:val="No Spacing"/>
    <w:uiPriority w:val="1"/>
    <w:qFormat/>
    <w:rsid w:val="00472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Dempsey</dc:creator>
  <cp:keywords/>
  <dc:description/>
  <cp:lastModifiedBy>Leigh Dempsey</cp:lastModifiedBy>
  <cp:revision>3</cp:revision>
  <dcterms:created xsi:type="dcterms:W3CDTF">2022-07-18T14:02:00Z</dcterms:created>
  <dcterms:modified xsi:type="dcterms:W3CDTF">2022-07-20T17:50:00Z</dcterms:modified>
</cp:coreProperties>
</file>